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81D" w:rsidRPr="00955490" w:rsidRDefault="003A481D" w:rsidP="003A481D">
      <w:pPr>
        <w:spacing w:before="100" w:beforeAutospacing="1"/>
        <w:ind w:right="562"/>
        <w:jc w:val="center"/>
        <w:rPr>
          <w:b/>
        </w:rPr>
      </w:pPr>
      <w:r w:rsidRPr="00955490">
        <w:rPr>
          <w:b/>
        </w:rPr>
        <w:t xml:space="preserve">ПРОТОКОЛ № </w:t>
      </w:r>
      <w:r>
        <w:rPr>
          <w:b/>
        </w:rPr>
        <w:t>5</w:t>
      </w:r>
    </w:p>
    <w:p w:rsidR="003A481D" w:rsidRPr="00955490" w:rsidRDefault="003A481D" w:rsidP="003A481D">
      <w:pPr>
        <w:jc w:val="center"/>
      </w:pPr>
      <w:r w:rsidRPr="00955490">
        <w:t>заседания попечительского совета</w:t>
      </w:r>
    </w:p>
    <w:p w:rsidR="003A481D" w:rsidRPr="00955490" w:rsidRDefault="003A481D" w:rsidP="003A481D">
      <w:pPr>
        <w:jc w:val="center"/>
      </w:pPr>
      <w:r w:rsidRPr="00955490">
        <w:t xml:space="preserve">при </w:t>
      </w:r>
      <w:r>
        <w:t xml:space="preserve">СОГБУ «Хиславичский </w:t>
      </w:r>
      <w:r w:rsidRPr="00955490">
        <w:t xml:space="preserve"> КЦСОН»</w:t>
      </w:r>
    </w:p>
    <w:p w:rsidR="003A481D" w:rsidRPr="00955490" w:rsidRDefault="003A481D" w:rsidP="003A481D">
      <w:pPr>
        <w:spacing w:before="100" w:beforeAutospacing="1"/>
        <w:ind w:left="1411" w:right="562"/>
      </w:pPr>
      <w:r w:rsidRPr="00955490">
        <w:t xml:space="preserve">                                     </w:t>
      </w:r>
      <w:r>
        <w:t>4</w:t>
      </w:r>
      <w:r w:rsidRPr="00955490">
        <w:t xml:space="preserve"> </w:t>
      </w:r>
      <w:r>
        <w:t xml:space="preserve"> ию</w:t>
      </w:r>
      <w:r w:rsidRPr="00955490">
        <w:t xml:space="preserve">ля </w:t>
      </w:r>
      <w:smartTag w:uri="urn:schemas-microsoft-com:office:smarttags" w:element="metricconverter">
        <w:smartTagPr>
          <w:attr w:name="ProductID" w:val="2015 г"/>
        </w:smartTagPr>
        <w:r w:rsidRPr="00955490">
          <w:t>2015 г</w:t>
        </w:r>
      </w:smartTag>
      <w:r w:rsidRPr="00955490">
        <w:t xml:space="preserve">.             </w:t>
      </w:r>
      <w:r>
        <w:t>п. Хиславичи</w:t>
      </w:r>
    </w:p>
    <w:tbl>
      <w:tblPr>
        <w:tblW w:w="88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0"/>
        <w:gridCol w:w="5400"/>
      </w:tblGrid>
      <w:tr w:rsidR="003A481D" w:rsidRPr="00955490" w:rsidTr="001E0E9A">
        <w:trPr>
          <w:tblCellSpacing w:w="0" w:type="dxa"/>
        </w:trPr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81D" w:rsidRPr="00955490" w:rsidRDefault="003A481D" w:rsidP="001E0E9A">
            <w:pPr>
              <w:spacing w:before="100" w:beforeAutospacing="1"/>
              <w:ind w:right="562"/>
            </w:pPr>
          </w:p>
        </w:tc>
        <w:tc>
          <w:tcPr>
            <w:tcW w:w="5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81D" w:rsidRPr="00955490" w:rsidRDefault="003A481D" w:rsidP="001E0E9A"/>
          <w:p w:rsidR="003A481D" w:rsidRPr="00955490" w:rsidRDefault="003A481D" w:rsidP="001E0E9A">
            <w:r w:rsidRPr="00955490">
              <w:t>На заседани</w:t>
            </w:r>
            <w:r>
              <w:t>и</w:t>
            </w:r>
            <w:r w:rsidRPr="00955490">
              <w:t xml:space="preserve"> </w:t>
            </w:r>
            <w:r>
              <w:t>присутствовало 5</w:t>
            </w:r>
            <w:r w:rsidRPr="00955490">
              <w:t xml:space="preserve"> членов попечительского совета:</w:t>
            </w:r>
          </w:p>
          <w:p w:rsidR="003A481D" w:rsidRPr="00955490" w:rsidRDefault="003A481D" w:rsidP="001E0E9A">
            <w:r>
              <w:t xml:space="preserve">Белов И.Н., Ковалев С.Л., Усова Т.А., Зубачев С.Л., </w:t>
            </w:r>
            <w:proofErr w:type="spellStart"/>
            <w:r>
              <w:t>Цыркунов</w:t>
            </w:r>
            <w:proofErr w:type="spellEnd"/>
            <w:r>
              <w:t xml:space="preserve"> В.Н.</w:t>
            </w:r>
          </w:p>
        </w:tc>
      </w:tr>
      <w:tr w:rsidR="003A481D" w:rsidRPr="00955490" w:rsidTr="001E0E9A">
        <w:trPr>
          <w:tblCellSpacing w:w="0" w:type="dxa"/>
        </w:trPr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81D" w:rsidRPr="00955490" w:rsidRDefault="003A481D" w:rsidP="001E0E9A">
            <w:pPr>
              <w:spacing w:before="100" w:beforeAutospacing="1"/>
              <w:ind w:right="562"/>
            </w:pPr>
          </w:p>
        </w:tc>
        <w:tc>
          <w:tcPr>
            <w:tcW w:w="5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81D" w:rsidRPr="00955490" w:rsidRDefault="003A481D" w:rsidP="001E0E9A">
            <w:pPr>
              <w:spacing w:before="100" w:beforeAutospacing="1"/>
              <w:ind w:right="562"/>
              <w:rPr>
                <w:sz w:val="10"/>
                <w:szCs w:val="10"/>
              </w:rPr>
            </w:pPr>
            <w:r w:rsidRPr="00955490">
              <w:t xml:space="preserve">Отсутствовали: </w:t>
            </w:r>
            <w:r>
              <w:t>Маханек О.Б.</w:t>
            </w:r>
          </w:p>
        </w:tc>
      </w:tr>
      <w:tr w:rsidR="003A481D" w:rsidRPr="00955490" w:rsidTr="001E0E9A">
        <w:trPr>
          <w:tblCellSpacing w:w="0" w:type="dxa"/>
        </w:trPr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81D" w:rsidRPr="00955490" w:rsidRDefault="003A481D" w:rsidP="001E0E9A">
            <w:pPr>
              <w:spacing w:before="100" w:beforeAutospacing="1"/>
              <w:ind w:right="562"/>
            </w:pPr>
          </w:p>
        </w:tc>
        <w:tc>
          <w:tcPr>
            <w:tcW w:w="5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81D" w:rsidRPr="00955490" w:rsidRDefault="003A481D" w:rsidP="001E0E9A">
            <w:pPr>
              <w:spacing w:before="100" w:beforeAutospacing="1"/>
              <w:ind w:right="562"/>
            </w:pPr>
            <w:r w:rsidRPr="00955490">
              <w:t xml:space="preserve">Приглашены: </w:t>
            </w:r>
            <w:r>
              <w:t>Лобачков В.А.</w:t>
            </w:r>
            <w:r w:rsidRPr="00955490">
              <w:t xml:space="preserve"> </w:t>
            </w:r>
          </w:p>
        </w:tc>
      </w:tr>
    </w:tbl>
    <w:p w:rsidR="003A481D" w:rsidRPr="00955490" w:rsidRDefault="003A481D" w:rsidP="003A481D">
      <w:pPr>
        <w:spacing w:before="100" w:beforeAutospacing="1"/>
        <w:ind w:right="-6"/>
        <w:jc w:val="both"/>
      </w:pPr>
      <w:r w:rsidRPr="00955490">
        <w:t>Заседание открыл</w:t>
      </w:r>
      <w:r>
        <w:t xml:space="preserve"> Ковалев С.Л.,</w:t>
      </w:r>
      <w:r w:rsidRPr="00955490">
        <w:t xml:space="preserve"> председатель попечительского  совета предложил следующую повестку дня:</w:t>
      </w:r>
    </w:p>
    <w:p w:rsidR="003A481D" w:rsidRPr="00955490" w:rsidRDefault="003A481D" w:rsidP="003A481D">
      <w:pPr>
        <w:jc w:val="both"/>
      </w:pPr>
    </w:p>
    <w:p w:rsidR="003A481D" w:rsidRPr="00955490" w:rsidRDefault="003A481D" w:rsidP="003A481D">
      <w:pPr>
        <w:jc w:val="both"/>
      </w:pPr>
      <w:r w:rsidRPr="00955490">
        <w:t xml:space="preserve">1. Подведение итогов работы </w:t>
      </w:r>
      <w:r>
        <w:t>СОГБУ</w:t>
      </w:r>
      <w:r w:rsidRPr="00955490">
        <w:t xml:space="preserve"> «</w:t>
      </w:r>
      <w:r>
        <w:t xml:space="preserve">Хиславичский </w:t>
      </w:r>
      <w:r w:rsidRPr="00955490">
        <w:t xml:space="preserve"> КЦСОН» за </w:t>
      </w:r>
      <w:r>
        <w:t>второй</w:t>
      </w:r>
      <w:r w:rsidRPr="00955490">
        <w:t xml:space="preserve"> квартал 2015</w:t>
      </w:r>
      <w:r>
        <w:t xml:space="preserve"> </w:t>
      </w:r>
      <w:r w:rsidRPr="00955490">
        <w:t xml:space="preserve">г.  Оценка деятельности учреждения. </w:t>
      </w:r>
    </w:p>
    <w:p w:rsidR="003A481D" w:rsidRPr="00955490" w:rsidRDefault="003A481D" w:rsidP="003A481D">
      <w:pPr>
        <w:jc w:val="both"/>
      </w:pPr>
      <w:r w:rsidRPr="00955490">
        <w:t xml:space="preserve">Докладчик: </w:t>
      </w:r>
      <w:r>
        <w:t xml:space="preserve">Лобачков В.А., </w:t>
      </w:r>
      <w:r w:rsidRPr="00955490">
        <w:t xml:space="preserve"> директор ГБУСО «</w:t>
      </w:r>
      <w:r>
        <w:t>Хиславичский КЦСОН</w:t>
      </w:r>
      <w:r w:rsidRPr="00955490">
        <w:t>»</w:t>
      </w:r>
    </w:p>
    <w:p w:rsidR="003A481D" w:rsidRPr="00955490" w:rsidRDefault="003A481D" w:rsidP="003A481D">
      <w:pPr>
        <w:jc w:val="both"/>
      </w:pPr>
    </w:p>
    <w:p w:rsidR="003A481D" w:rsidRDefault="003A481D" w:rsidP="003A481D">
      <w:pPr>
        <w:spacing w:before="100" w:beforeAutospacing="1"/>
        <w:ind w:right="562"/>
        <w:jc w:val="both"/>
      </w:pPr>
      <w:r>
        <w:t>2. Об открытии «Социальной прачечной».</w:t>
      </w:r>
    </w:p>
    <w:p w:rsidR="003A481D" w:rsidRDefault="003A481D" w:rsidP="003A481D">
      <w:pPr>
        <w:spacing w:before="100" w:beforeAutospacing="1"/>
        <w:ind w:right="562"/>
        <w:jc w:val="both"/>
      </w:pPr>
      <w:r>
        <w:t>3. О проведении разъяснительной работы среди населения Хиславичского района по предотвращению  и профилактике мошенничества.</w:t>
      </w:r>
    </w:p>
    <w:p w:rsidR="003A481D" w:rsidRDefault="003A481D" w:rsidP="003A481D">
      <w:pPr>
        <w:spacing w:before="100" w:beforeAutospacing="1"/>
        <w:ind w:right="562"/>
        <w:jc w:val="both"/>
      </w:pPr>
      <w:r>
        <w:t xml:space="preserve">4. Об оказании спонсорской помощи на  приобретение подарков для инновационной программы «Домашний праздник». </w:t>
      </w:r>
    </w:p>
    <w:p w:rsidR="003A481D" w:rsidRPr="00955490" w:rsidRDefault="003A481D" w:rsidP="003A481D">
      <w:pPr>
        <w:spacing w:before="100" w:beforeAutospacing="1"/>
        <w:ind w:right="562"/>
        <w:jc w:val="both"/>
      </w:pPr>
      <w:r w:rsidRPr="00955490">
        <w:t>Повестка дня утверждена членами совета единогласно.</w:t>
      </w:r>
    </w:p>
    <w:p w:rsidR="003A481D" w:rsidRPr="00955490" w:rsidRDefault="003A481D" w:rsidP="003A481D">
      <w:pPr>
        <w:spacing w:before="100" w:beforeAutospacing="1"/>
        <w:ind w:right="562"/>
        <w:jc w:val="both"/>
      </w:pPr>
      <w:r w:rsidRPr="00955490">
        <w:t>Рассмотрение вопросов повестки дня.</w:t>
      </w:r>
    </w:p>
    <w:p w:rsidR="003A481D" w:rsidRPr="00955490" w:rsidRDefault="003A481D" w:rsidP="003A481D">
      <w:pPr>
        <w:jc w:val="both"/>
      </w:pPr>
    </w:p>
    <w:p w:rsidR="003A481D" w:rsidRDefault="003A481D" w:rsidP="003A481D">
      <w:pPr>
        <w:jc w:val="both"/>
      </w:pPr>
      <w:r w:rsidRPr="00955490">
        <w:t xml:space="preserve">1. </w:t>
      </w:r>
      <w:r>
        <w:t>Лобачков В.А. поприветствовал присутствующих, о</w:t>
      </w:r>
      <w:r w:rsidRPr="00955490">
        <w:t>н</w:t>
      </w:r>
      <w:r>
        <w:t xml:space="preserve"> выступил</w:t>
      </w:r>
      <w:r w:rsidRPr="00955490">
        <w:t xml:space="preserve"> с информацией о результатах работы за </w:t>
      </w:r>
      <w:r>
        <w:t xml:space="preserve">второй </w:t>
      </w:r>
      <w:r w:rsidRPr="00955490">
        <w:t xml:space="preserve"> квартал 2015 года.</w:t>
      </w:r>
    </w:p>
    <w:p w:rsidR="003A481D" w:rsidRDefault="003A481D" w:rsidP="003A481D">
      <w:pPr>
        <w:jc w:val="both"/>
      </w:pPr>
      <w:r>
        <w:t xml:space="preserve">Количество обслуживаемых в отделении социального обслуживания на дому за 2 квартал 240 человек, отклонение от плановых значений этого показателя составило 1,6%. Предоставляются центром услуги </w:t>
      </w:r>
      <w:proofErr w:type="gramStart"/>
      <w:r>
        <w:t>согласно</w:t>
      </w:r>
      <w:proofErr w:type="gramEnd"/>
      <w:r>
        <w:t xml:space="preserve"> государственного задания: «Социальное такси», «Социальная столовая», сверх государственного задания предоставляются  платные услуги по уборке придомовой территории, мытью окон, «Социальная парикмахерская», «Социальное такси». Разработаны и внедрены инновационные программы расширяющие круг предоставляемых услуг, такие как: «Гарденотерапия «</w:t>
      </w:r>
      <w:proofErr w:type="gramStart"/>
      <w:r>
        <w:t>Во</w:t>
      </w:r>
      <w:proofErr w:type="gramEnd"/>
      <w:r>
        <w:t xml:space="preserve"> саду, ли в огороде», «Домашний праздник», «Социальный туризм». </w:t>
      </w:r>
      <w:r>
        <w:lastRenderedPageBreak/>
        <w:t xml:space="preserve">Регулярно в отделении стационарного социального обслуживания проходят богослужения. </w:t>
      </w:r>
    </w:p>
    <w:p w:rsidR="003A481D" w:rsidRPr="00955490" w:rsidRDefault="003A481D" w:rsidP="003A481D">
      <w:pPr>
        <w:jc w:val="both"/>
      </w:pPr>
      <w:r w:rsidRPr="00955490">
        <w:t xml:space="preserve"> </w:t>
      </w:r>
      <w:r>
        <w:t>Ковалев С.Л.</w:t>
      </w:r>
      <w:r w:rsidRPr="00955490">
        <w:t xml:space="preserve"> внес предложение дать положительную оценку деятельности </w:t>
      </w:r>
      <w:r>
        <w:t xml:space="preserve"> учреждения за отчетный период.</w:t>
      </w:r>
    </w:p>
    <w:p w:rsidR="003A481D" w:rsidRDefault="003A481D" w:rsidP="003A481D">
      <w:pPr>
        <w:spacing w:before="100" w:beforeAutospacing="1"/>
        <w:ind w:right="-6"/>
        <w:jc w:val="both"/>
      </w:pPr>
      <w:r>
        <w:t>Попечительский совет постановляет:</w:t>
      </w:r>
    </w:p>
    <w:p w:rsidR="003A481D" w:rsidRPr="00955490" w:rsidRDefault="003A481D" w:rsidP="003A481D">
      <w:pPr>
        <w:pStyle w:val="a3"/>
      </w:pPr>
    </w:p>
    <w:p w:rsidR="003A481D" w:rsidRPr="00955490" w:rsidRDefault="003A481D" w:rsidP="003A481D">
      <w:pPr>
        <w:jc w:val="both"/>
      </w:pPr>
      <w:r w:rsidRPr="00955490">
        <w:t>1.</w:t>
      </w:r>
      <w:r>
        <w:t xml:space="preserve"> Признать работу учреждения за 2</w:t>
      </w:r>
      <w:r w:rsidRPr="00955490">
        <w:t xml:space="preserve"> квартал 2015 года удовлетворительной и эффективной. </w:t>
      </w:r>
    </w:p>
    <w:p w:rsidR="003A481D" w:rsidRDefault="003A481D" w:rsidP="003A481D">
      <w:pPr>
        <w:tabs>
          <w:tab w:val="num" w:pos="720"/>
        </w:tabs>
        <w:spacing w:before="100" w:beforeAutospacing="1"/>
        <w:ind w:right="-6"/>
        <w:jc w:val="both"/>
        <w:rPr>
          <w:bCs/>
        </w:rPr>
      </w:pPr>
      <w:r>
        <w:t xml:space="preserve">2. По второму вопросу выступил директор центра Лобачков В.А., он сказал, что с целью внедрения новых социальных услуг, в центре разработана новая услуга «Социальная прачечная», которая начала действовать с 01.07.2015. </w:t>
      </w:r>
      <w:r w:rsidRPr="00916616">
        <w:rPr>
          <w:bCs/>
        </w:rPr>
        <w:t>Услуги социальной прачечной предоставляются следующим категориям граждан:</w:t>
      </w:r>
      <w:r>
        <w:rPr>
          <w:bCs/>
        </w:rPr>
        <w:t xml:space="preserve"> </w:t>
      </w:r>
      <w:r w:rsidRPr="00916616">
        <w:rPr>
          <w:bCs/>
        </w:rPr>
        <w:t>инвалидам всех возрастов;</w:t>
      </w:r>
      <w:r>
        <w:rPr>
          <w:bCs/>
        </w:rPr>
        <w:t xml:space="preserve"> </w:t>
      </w:r>
      <w:r w:rsidRPr="00916616">
        <w:rPr>
          <w:bCs/>
        </w:rPr>
        <w:t>гражданам пожилого возраста (женщин</w:t>
      </w:r>
      <w:proofErr w:type="gramStart"/>
      <w:r w:rsidRPr="00916616">
        <w:rPr>
          <w:bCs/>
        </w:rPr>
        <w:t>ы-</w:t>
      </w:r>
      <w:proofErr w:type="gramEnd"/>
      <w:r w:rsidRPr="00916616">
        <w:rPr>
          <w:bCs/>
        </w:rPr>
        <w:t xml:space="preserve"> старше 55 лет, мужчины - старше 60 лет);</w:t>
      </w:r>
      <w:r>
        <w:rPr>
          <w:bCs/>
        </w:rPr>
        <w:t xml:space="preserve"> </w:t>
      </w:r>
      <w:r w:rsidRPr="00916616">
        <w:rPr>
          <w:bCs/>
        </w:rPr>
        <w:t>семьям, имеющим детей-инвалидов.</w:t>
      </w:r>
    </w:p>
    <w:p w:rsidR="003A481D" w:rsidRDefault="003A481D" w:rsidP="003A481D">
      <w:pPr>
        <w:tabs>
          <w:tab w:val="num" w:pos="720"/>
        </w:tabs>
        <w:spacing w:before="100" w:beforeAutospacing="1"/>
        <w:ind w:right="-6"/>
        <w:jc w:val="both"/>
        <w:rPr>
          <w:bCs/>
        </w:rPr>
      </w:pPr>
      <w:r>
        <w:rPr>
          <w:bCs/>
        </w:rPr>
        <w:t>Циркунов В.Н. предложил поместить статью в газете «Хиславичские известия» с целью информированности населения о новых услугах предоставляемых центром.</w:t>
      </w:r>
    </w:p>
    <w:p w:rsidR="003A481D" w:rsidRDefault="003A481D" w:rsidP="003A481D">
      <w:pPr>
        <w:spacing w:before="100" w:beforeAutospacing="1"/>
        <w:ind w:right="-6"/>
        <w:jc w:val="both"/>
      </w:pPr>
      <w:r>
        <w:t>Попечительский совет постановляет: Одобрить внедрение новой услуги «Социальная прачечная», разместить в средствах массовой информации, в ближайшем номере газеты «Хиславичские известия» статью о работе «Социальной прачечной».</w:t>
      </w:r>
    </w:p>
    <w:p w:rsidR="003A481D" w:rsidRDefault="003A481D" w:rsidP="003A481D">
      <w:pPr>
        <w:spacing w:before="100" w:beforeAutospacing="1"/>
        <w:ind w:right="-6"/>
        <w:jc w:val="both"/>
      </w:pPr>
      <w:r>
        <w:t>3.О проведении разъяснительной работы среди населения Хиславичского района по предотвращению  и профилактике мошенничества.</w:t>
      </w:r>
    </w:p>
    <w:p w:rsidR="003A481D" w:rsidRDefault="003A481D" w:rsidP="003A481D">
      <w:pPr>
        <w:spacing w:before="100" w:beforeAutospacing="1"/>
        <w:ind w:right="-6"/>
        <w:jc w:val="both"/>
      </w:pPr>
      <w:r>
        <w:t xml:space="preserve"> </w:t>
      </w:r>
      <w:proofErr w:type="spellStart"/>
      <w:r>
        <w:t>Цыркунов</w:t>
      </w:r>
      <w:proofErr w:type="spellEnd"/>
      <w:r>
        <w:t xml:space="preserve"> В.Н. сказал, что на основе разработанных центром материалов по предотвращению мошенничества среди пожилого населения в газете «Хиславичские известия» печатаются материалы по данной тематике,  эта работа будет продолжаться и далее.</w:t>
      </w:r>
    </w:p>
    <w:p w:rsidR="003A481D" w:rsidRDefault="003A481D" w:rsidP="003A481D">
      <w:pPr>
        <w:tabs>
          <w:tab w:val="num" w:pos="720"/>
        </w:tabs>
        <w:spacing w:before="100" w:beforeAutospacing="1"/>
        <w:ind w:right="-6"/>
        <w:jc w:val="both"/>
      </w:pPr>
      <w:r>
        <w:t xml:space="preserve">Попечительский совет постановляет: </w:t>
      </w:r>
    </w:p>
    <w:p w:rsidR="003A481D" w:rsidRDefault="003A481D" w:rsidP="003A481D">
      <w:pPr>
        <w:tabs>
          <w:tab w:val="num" w:pos="720"/>
        </w:tabs>
        <w:spacing w:before="100" w:beforeAutospacing="1"/>
        <w:ind w:right="-6"/>
        <w:jc w:val="both"/>
      </w:pPr>
      <w:r>
        <w:t>Продолжить работу по информированности населения по предотвращению и профилактике мошенничества.4. Об оказании спонсорской помощи на  приобретение подарков для инновационной программы «Домашний праздник».</w:t>
      </w:r>
    </w:p>
    <w:p w:rsidR="003A481D" w:rsidRDefault="003A481D" w:rsidP="003A481D">
      <w:pPr>
        <w:shd w:val="clear" w:color="auto" w:fill="FFFFFF"/>
        <w:spacing w:line="293" w:lineRule="atLeast"/>
        <w:rPr>
          <w:color w:val="333333"/>
        </w:rPr>
      </w:pPr>
      <w:r>
        <w:t xml:space="preserve">Директор Лобачков В.А. рассказал, что в центре действует инновационная программа «Домашний праздник» - </w:t>
      </w:r>
      <w:r w:rsidRPr="00441545">
        <w:rPr>
          <w:color w:val="333333"/>
        </w:rPr>
        <w:t xml:space="preserve">это новая форма обслуживания, </w:t>
      </w:r>
      <w:r>
        <w:rPr>
          <w:color w:val="333333"/>
        </w:rPr>
        <w:t xml:space="preserve">для клиентов социального обслуживания на дому, </w:t>
      </w:r>
      <w:r w:rsidRPr="00441545">
        <w:rPr>
          <w:color w:val="333333"/>
        </w:rPr>
        <w:t xml:space="preserve">направленная на </w:t>
      </w:r>
      <w:r>
        <w:rPr>
          <w:color w:val="333333"/>
        </w:rPr>
        <w:t xml:space="preserve">создание у них позитивного настроения, преодоление  социальной  изоляции, </w:t>
      </w:r>
      <w:r w:rsidRPr="00A812EF">
        <w:rPr>
          <w:color w:val="333333"/>
        </w:rPr>
        <w:t>укреп</w:t>
      </w:r>
      <w:r>
        <w:rPr>
          <w:color w:val="333333"/>
        </w:rPr>
        <w:t xml:space="preserve">ление </w:t>
      </w:r>
      <w:r w:rsidRPr="00A812EF">
        <w:rPr>
          <w:color w:val="333333"/>
        </w:rPr>
        <w:t xml:space="preserve"> ощущени</w:t>
      </w:r>
      <w:r>
        <w:rPr>
          <w:color w:val="333333"/>
        </w:rPr>
        <w:t xml:space="preserve">я </w:t>
      </w:r>
      <w:r w:rsidRPr="00A812EF">
        <w:rPr>
          <w:color w:val="333333"/>
        </w:rPr>
        <w:t>собственной значимости</w:t>
      </w:r>
      <w:r>
        <w:rPr>
          <w:color w:val="333333"/>
        </w:rPr>
        <w:t xml:space="preserve">. Социальные работники и </w:t>
      </w:r>
      <w:r>
        <w:rPr>
          <w:color w:val="333333"/>
        </w:rPr>
        <w:lastRenderedPageBreak/>
        <w:t xml:space="preserve">специалисты центра поздравляют клиентов-юбиляров, находящихся  на социальном </w:t>
      </w:r>
      <w:proofErr w:type="gramStart"/>
      <w:r>
        <w:rPr>
          <w:color w:val="333333"/>
        </w:rPr>
        <w:t>обслуживании</w:t>
      </w:r>
      <w:proofErr w:type="gramEnd"/>
      <w:r>
        <w:rPr>
          <w:color w:val="333333"/>
        </w:rPr>
        <w:t xml:space="preserve"> на дому. Для приобретения подарков необходимы денежные средства, нужно привлечь к этой работе спонсоров.</w:t>
      </w:r>
    </w:p>
    <w:p w:rsidR="003A481D" w:rsidRPr="007A2670" w:rsidRDefault="003A481D" w:rsidP="003A481D">
      <w:pPr>
        <w:shd w:val="clear" w:color="auto" w:fill="FFFFFF"/>
        <w:spacing w:line="293" w:lineRule="atLeast"/>
        <w:rPr>
          <w:color w:val="333333"/>
        </w:rPr>
      </w:pPr>
    </w:p>
    <w:p w:rsidR="003A481D" w:rsidRDefault="003A481D" w:rsidP="003A481D">
      <w:pPr>
        <w:tabs>
          <w:tab w:val="num" w:pos="720"/>
        </w:tabs>
        <w:spacing w:before="100" w:beforeAutospacing="1"/>
        <w:ind w:right="-6"/>
        <w:jc w:val="both"/>
      </w:pPr>
      <w:r>
        <w:t xml:space="preserve">Попечительский совет постановляет: </w:t>
      </w:r>
    </w:p>
    <w:p w:rsidR="003A481D" w:rsidRPr="00916616" w:rsidRDefault="003A481D" w:rsidP="003A481D">
      <w:pPr>
        <w:tabs>
          <w:tab w:val="num" w:pos="720"/>
        </w:tabs>
        <w:spacing w:before="100" w:beforeAutospacing="1"/>
        <w:ind w:right="-6"/>
        <w:jc w:val="both"/>
      </w:pPr>
      <w:r>
        <w:t xml:space="preserve">Членам Попечительского совета  </w:t>
      </w:r>
      <w:proofErr w:type="gramStart"/>
      <w:r>
        <w:t>обратиться к индивидуальным предпринимателям с просьбой оказать</w:t>
      </w:r>
      <w:proofErr w:type="gramEnd"/>
      <w:r>
        <w:t xml:space="preserve"> спонсорскую помощь для приобретения подарков для программы «Домашний праздник».</w:t>
      </w:r>
    </w:p>
    <w:p w:rsidR="003A481D" w:rsidRPr="00955490" w:rsidRDefault="003A481D" w:rsidP="003A481D">
      <w:pPr>
        <w:spacing w:before="100" w:beforeAutospacing="1"/>
        <w:ind w:right="-6"/>
        <w:jc w:val="both"/>
      </w:pPr>
    </w:p>
    <w:p w:rsidR="003A481D" w:rsidRPr="0071761E" w:rsidRDefault="003A481D" w:rsidP="003A481D">
      <w:pPr>
        <w:spacing w:before="100" w:beforeAutospacing="1"/>
      </w:pPr>
      <w:r w:rsidRPr="0071761E">
        <w:t xml:space="preserve">Председатель попечительского  совета:                                         </w:t>
      </w:r>
      <w:r>
        <w:t>Ковалев С.Л.</w:t>
      </w:r>
    </w:p>
    <w:p w:rsidR="003A481D" w:rsidRDefault="003A481D" w:rsidP="003A481D">
      <w:pPr>
        <w:spacing w:before="100" w:beforeAutospacing="1"/>
      </w:pPr>
      <w:r w:rsidRPr="0071761E">
        <w:t xml:space="preserve">Секретарь:                                                                                     </w:t>
      </w:r>
      <w:proofErr w:type="spellStart"/>
      <w:r>
        <w:t>Цыркунов</w:t>
      </w:r>
      <w:proofErr w:type="spellEnd"/>
      <w:r>
        <w:t xml:space="preserve"> В.Н.</w:t>
      </w:r>
    </w:p>
    <w:p w:rsidR="003A481D" w:rsidRDefault="003A481D" w:rsidP="003A481D">
      <w:pPr>
        <w:spacing w:before="100" w:beforeAutospacing="1"/>
      </w:pPr>
    </w:p>
    <w:p w:rsidR="003A481D" w:rsidRDefault="003A481D" w:rsidP="003A481D">
      <w:pPr>
        <w:spacing w:before="100" w:beforeAutospacing="1"/>
      </w:pPr>
    </w:p>
    <w:p w:rsidR="003A481D" w:rsidRDefault="003A481D" w:rsidP="003A481D">
      <w:pPr>
        <w:spacing w:before="100" w:beforeAutospacing="1"/>
        <w:ind w:left="1411" w:right="562"/>
        <w:jc w:val="center"/>
        <w:rPr>
          <w:b/>
        </w:rPr>
      </w:pPr>
    </w:p>
    <w:p w:rsidR="003A481D" w:rsidRDefault="003A481D" w:rsidP="003A481D">
      <w:pPr>
        <w:spacing w:before="100" w:beforeAutospacing="1"/>
        <w:ind w:left="1411" w:right="562"/>
        <w:jc w:val="center"/>
        <w:rPr>
          <w:b/>
        </w:rPr>
      </w:pPr>
    </w:p>
    <w:p w:rsidR="003A481D" w:rsidRDefault="003A481D" w:rsidP="003A481D">
      <w:pPr>
        <w:spacing w:before="100" w:beforeAutospacing="1"/>
        <w:ind w:left="1411" w:right="562"/>
        <w:jc w:val="center"/>
        <w:rPr>
          <w:b/>
        </w:rPr>
      </w:pPr>
    </w:p>
    <w:p w:rsidR="00281E01" w:rsidRPr="003A481D" w:rsidRDefault="00281E01" w:rsidP="003A481D"/>
    <w:sectPr w:rsidR="00281E01" w:rsidRPr="003A481D" w:rsidSect="00281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81D"/>
    <w:rsid w:val="00281E01"/>
    <w:rsid w:val="003A481D"/>
    <w:rsid w:val="00473BBD"/>
    <w:rsid w:val="00555E4D"/>
    <w:rsid w:val="00746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A481D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3A481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3744</Characters>
  <Application>Microsoft Office Word</Application>
  <DocSecurity>0</DocSecurity>
  <Lines>31</Lines>
  <Paragraphs>8</Paragraphs>
  <ScaleCrop>false</ScaleCrop>
  <Company>ЦСО Хиславичи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Заведующие ОСП</dc:creator>
  <cp:keywords/>
  <dc:description/>
  <cp:lastModifiedBy>Заведующие ОСП</cp:lastModifiedBy>
  <cp:revision>2</cp:revision>
  <dcterms:created xsi:type="dcterms:W3CDTF">2015-10-28T08:55:00Z</dcterms:created>
  <dcterms:modified xsi:type="dcterms:W3CDTF">2015-10-28T08:55:00Z</dcterms:modified>
</cp:coreProperties>
</file>